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F36B" w14:textId="4847C5D2" w:rsidR="0071283F" w:rsidRDefault="00000000">
      <w:pPr>
        <w:ind w:left="36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 xml:space="preserve">P.O.S Box design. </w:t>
      </w:r>
      <w:r w:rsidR="00FF461A">
        <w:rPr>
          <w:rFonts w:ascii="Calibri" w:eastAsia="Calibri" w:hAnsi="Calibri" w:cs="Calibri"/>
          <w:sz w:val="28"/>
        </w:rPr>
        <w:t>Slope Box</w:t>
      </w:r>
    </w:p>
    <w:p w14:paraId="33F31ACD" w14:textId="77777777" w:rsidR="0071283F" w:rsidRDefault="0071283F">
      <w:pPr>
        <w:ind w:left="3600"/>
        <w:rPr>
          <w:rFonts w:ascii="Calibri" w:eastAsia="Calibri" w:hAnsi="Calibri" w:cs="Calibri"/>
          <w:sz w:val="28"/>
        </w:rPr>
      </w:pPr>
    </w:p>
    <w:p w14:paraId="1057F687" w14:textId="78F36FA4" w:rsidR="0071283F" w:rsidRDefault="0000000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All Bar codes to be placed in </w:t>
      </w:r>
      <w:r w:rsidR="00D67A55">
        <w:rPr>
          <w:rFonts w:ascii="Calibri" w:eastAsia="Calibri" w:hAnsi="Calibri" w:cs="Calibri"/>
          <w:sz w:val="28"/>
        </w:rPr>
        <w:t>their</w:t>
      </w:r>
      <w:r>
        <w:rPr>
          <w:rFonts w:ascii="Calibri" w:eastAsia="Calibri" w:hAnsi="Calibri" w:cs="Calibri"/>
          <w:sz w:val="28"/>
        </w:rPr>
        <w:t xml:space="preserve"> proper place.</w:t>
      </w:r>
    </w:p>
    <w:p w14:paraId="494CB747" w14:textId="27EAF8AF" w:rsidR="00225F65" w:rsidRDefault="00225F65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Inventory control bar codes on back</w:t>
      </w:r>
      <w:r w:rsidR="007760FD">
        <w:rPr>
          <w:rFonts w:ascii="Calibri" w:eastAsia="Calibri" w:hAnsi="Calibri" w:cs="Calibri"/>
          <w:sz w:val="28"/>
        </w:rPr>
        <w:t xml:space="preserve"> and count.</w:t>
      </w:r>
    </w:p>
    <w:p w14:paraId="19995A88" w14:textId="38C269C0" w:rsidR="0071283F" w:rsidRDefault="0000000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Design should be eye </w:t>
      </w:r>
      <w:r w:rsidR="00225F65">
        <w:rPr>
          <w:rFonts w:ascii="Calibri" w:eastAsia="Calibri" w:hAnsi="Calibri" w:cs="Calibri"/>
          <w:sz w:val="28"/>
        </w:rPr>
        <w:t>catching, the</w:t>
      </w:r>
      <w:r>
        <w:rPr>
          <w:rFonts w:ascii="Calibri" w:eastAsia="Calibri" w:hAnsi="Calibri" w:cs="Calibri"/>
          <w:sz w:val="28"/>
        </w:rPr>
        <w:t xml:space="preserve"> use of bright colors.</w:t>
      </w:r>
    </w:p>
    <w:p w14:paraId="569D948B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Both sides of the box must have a simple 3 step process use of the product.</w:t>
      </w:r>
    </w:p>
    <w:p w14:paraId="7658716F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 pencil sketch of the process.</w:t>
      </w:r>
    </w:p>
    <w:p w14:paraId="3A04A077" w14:textId="1FE1669A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 shaking the condiment packet</w:t>
      </w:r>
      <w:r w:rsidR="00EB0E1C">
        <w:rPr>
          <w:rFonts w:ascii="Calibri" w:eastAsia="Calibri" w:hAnsi="Calibri" w:cs="Calibri"/>
          <w:sz w:val="28"/>
        </w:rPr>
        <w:t xml:space="preserve"> contents to the bottom.</w:t>
      </w:r>
    </w:p>
    <w:p w14:paraId="5E8CD9DC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Step 1) Should say. Shake the contents to the bottom.</w:t>
      </w:r>
    </w:p>
    <w:p w14:paraId="5C8EA496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Hands using the piercer to pierce the packet.</w:t>
      </w:r>
    </w:p>
    <w:p w14:paraId="674CFC43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Step 2) Should say. Pierce the packet 3 to 4 times. </w:t>
      </w:r>
    </w:p>
    <w:p w14:paraId="0F767427" w14:textId="77777777" w:rsidR="009000A9" w:rsidRDefault="009000A9" w:rsidP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Hands squeeze the contents out.</w:t>
      </w:r>
    </w:p>
    <w:p w14:paraId="69DDB423" w14:textId="2078779C" w:rsidR="009000A9" w:rsidRDefault="009000A9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Step .3) Should say. </w:t>
      </w:r>
      <w:r w:rsidR="00611468">
        <w:rPr>
          <w:rFonts w:ascii="Calibri" w:eastAsia="Calibri" w:hAnsi="Calibri" w:cs="Calibri"/>
          <w:sz w:val="28"/>
        </w:rPr>
        <w:t>Slowly s</w:t>
      </w:r>
      <w:r>
        <w:rPr>
          <w:rFonts w:ascii="Calibri" w:eastAsia="Calibri" w:hAnsi="Calibri" w:cs="Calibri"/>
          <w:sz w:val="28"/>
        </w:rPr>
        <w:t>queeze the contents out.</w:t>
      </w:r>
    </w:p>
    <w:p w14:paraId="4E9257A3" w14:textId="04DC75FC" w:rsidR="0071283F" w:rsidRDefault="0000000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Text on </w:t>
      </w:r>
      <w:r w:rsidR="0005208E">
        <w:rPr>
          <w:rFonts w:ascii="Calibri" w:eastAsia="Calibri" w:hAnsi="Calibri" w:cs="Calibri"/>
          <w:sz w:val="28"/>
        </w:rPr>
        <w:t xml:space="preserve">front </w:t>
      </w:r>
      <w:r>
        <w:rPr>
          <w:rFonts w:ascii="Calibri" w:eastAsia="Calibri" w:hAnsi="Calibri" w:cs="Calibri"/>
          <w:sz w:val="28"/>
        </w:rPr>
        <w:t>box.</w:t>
      </w:r>
    </w:p>
    <w:p w14:paraId="14495BD6" w14:textId="53ECD63D" w:rsidR="000537A7" w:rsidRDefault="000537A7">
      <w:pPr>
        <w:rPr>
          <w:rFonts w:ascii="Calibri" w:eastAsia="Calibri" w:hAnsi="Calibri" w:cs="Calibri"/>
          <w:sz w:val="28"/>
        </w:rPr>
      </w:pPr>
      <w:bookmarkStart w:id="0" w:name="_Hlk133816022"/>
      <w:r>
        <w:rPr>
          <w:rFonts w:ascii="Calibri" w:eastAsia="Calibri" w:hAnsi="Calibri" w:cs="Calibri"/>
          <w:sz w:val="28"/>
        </w:rPr>
        <w:t>So simple to use even a child can do it.</w:t>
      </w:r>
    </w:p>
    <w:p w14:paraId="5AB03994" w14:textId="69BC0015" w:rsidR="000537A7" w:rsidRDefault="000537A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Don’t put the condiment packet in your </w:t>
      </w:r>
      <w:r w:rsidR="004D00EB">
        <w:rPr>
          <w:rFonts w:ascii="Calibri" w:eastAsia="Calibri" w:hAnsi="Calibri" w:cs="Calibri"/>
          <w:sz w:val="28"/>
        </w:rPr>
        <w:t>mouth</w:t>
      </w:r>
      <w:r>
        <w:rPr>
          <w:rFonts w:ascii="Calibri" w:eastAsia="Calibri" w:hAnsi="Calibri" w:cs="Calibri"/>
          <w:sz w:val="28"/>
        </w:rPr>
        <w:t xml:space="preserve"> to open it.</w:t>
      </w:r>
    </w:p>
    <w:p w14:paraId="08C40DE7" w14:textId="244E6374" w:rsidR="00BB1026" w:rsidRDefault="00BB1026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That’s just gross.</w:t>
      </w:r>
    </w:p>
    <w:p w14:paraId="2230F553" w14:textId="6FEBED50" w:rsidR="000537A7" w:rsidRDefault="000537A7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Use our </w:t>
      </w:r>
      <w:r w:rsidR="00BB1026">
        <w:rPr>
          <w:rFonts w:ascii="Calibri" w:eastAsia="Calibri" w:hAnsi="Calibri" w:cs="Calibri"/>
          <w:sz w:val="28"/>
        </w:rPr>
        <w:t>Condiment Packet Piercer.</w:t>
      </w:r>
    </w:p>
    <w:p w14:paraId="40054409" w14:textId="02378B3F" w:rsidR="00F91D4A" w:rsidRDefault="00F91D4A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For people on the go.</w:t>
      </w:r>
    </w:p>
    <w:bookmarkEnd w:id="0"/>
    <w:p w14:paraId="611CF843" w14:textId="0541C7D2" w:rsidR="0071283F" w:rsidRPr="00FF7BA2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8"/>
        </w:rPr>
        <w:t>Made in China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sz w:val="28"/>
        </w:rPr>
        <w:t>Dishwasher safe.</w:t>
      </w:r>
    </w:p>
    <w:p w14:paraId="2F6D0685" w14:textId="77777777" w:rsidR="0071283F" w:rsidRDefault="0000000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The condiment packet piercer.</w:t>
      </w:r>
    </w:p>
    <w:p w14:paraId="049FF08A" w14:textId="6568B888" w:rsidR="0071283F" w:rsidRDefault="0000000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Whatever other text you think will help make sales,</w:t>
      </w:r>
    </w:p>
    <w:p w14:paraId="2B423FB0" w14:textId="77777777" w:rsidR="005532F0" w:rsidRDefault="005532F0" w:rsidP="005532F0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 blank circle for retailor to mark their price point on retail sales.</w:t>
      </w:r>
    </w:p>
    <w:p w14:paraId="7631DA00" w14:textId="77777777" w:rsidR="009E3394" w:rsidRDefault="009E3394" w:rsidP="009E3394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Not a child’s toy, keep away from small children.</w:t>
      </w:r>
    </w:p>
    <w:p w14:paraId="7D7C32A3" w14:textId="1FADD023" w:rsidR="00225F65" w:rsidRDefault="00225F65">
      <w:pPr>
        <w:rPr>
          <w:rFonts w:ascii="Calibri" w:eastAsia="Calibri" w:hAnsi="Calibri" w:cs="Calibri"/>
          <w:sz w:val="28"/>
        </w:rPr>
      </w:pPr>
    </w:p>
    <w:p w14:paraId="477094A0" w14:textId="77777777" w:rsidR="009C6D58" w:rsidRDefault="009C6D58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</w:p>
    <w:p w14:paraId="5750BEFE" w14:textId="50463786" w:rsidR="00DD7266" w:rsidRDefault="00DD7266" w:rsidP="00585BBB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USA and Canada</w:t>
      </w:r>
    </w:p>
    <w:p w14:paraId="4FBBFC8D" w14:textId="77777777" w:rsidR="00DD7266" w:rsidRDefault="00DD7266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left of Box.</w:t>
      </w:r>
    </w:p>
    <w:p w14:paraId="79D484BC" w14:textId="0C122AC2" w:rsidR="00DD7266" w:rsidRDefault="00DD7266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Text to be placed above bar code </w:t>
      </w:r>
    </w:p>
    <w:p w14:paraId="1FD295E7" w14:textId="3D8AD3FC" w:rsidR="00DD7266" w:rsidRPr="00646B44" w:rsidRDefault="00DD7266" w:rsidP="00646B44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U.S.A &amp; Canada</w:t>
      </w:r>
    </w:p>
    <w:p w14:paraId="6CCD887F" w14:textId="2CC63676" w:rsidR="00DD7266" w:rsidRDefault="00646B44" w:rsidP="00DD7266">
      <w:pPr>
        <w:spacing w:after="200" w:line="276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2EF2F388" wp14:editId="26F8AB09">
            <wp:extent cx="1343025" cy="962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A5837" w14:textId="77777777" w:rsidR="00DD7266" w:rsidRDefault="00DD7266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Point of sale bar code for outside the U.S.A and Canada</w:t>
      </w:r>
    </w:p>
    <w:p w14:paraId="5616F4FF" w14:textId="77777777" w:rsidR="00DD7266" w:rsidRDefault="00DD7266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To be placed on the top right of Box.</w:t>
      </w:r>
    </w:p>
    <w:p w14:paraId="49C1AB42" w14:textId="77777777" w:rsidR="00DD7266" w:rsidRDefault="00DD7266" w:rsidP="00DD7266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Text above bar code.</w:t>
      </w:r>
    </w:p>
    <w:p w14:paraId="68717E18" w14:textId="13C22C1D" w:rsidR="009C6D58" w:rsidRPr="00A74957" w:rsidRDefault="00DD7266" w:rsidP="00C9633C">
      <w:pPr>
        <w:spacing w:after="200" w:line="276" w:lineRule="auto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Europea</w:t>
      </w:r>
      <w:r w:rsidR="00C9633C">
        <w:rPr>
          <w:rFonts w:ascii="Calibri" w:eastAsia="Calibri" w:hAnsi="Calibri" w:cs="Calibri"/>
          <w:sz w:val="32"/>
        </w:rPr>
        <w:t>n</w:t>
      </w:r>
    </w:p>
    <w:p w14:paraId="2F7428C0" w14:textId="164C1995" w:rsidR="009C6D58" w:rsidRDefault="009C6D58">
      <w:pPr>
        <w:rPr>
          <w:rFonts w:ascii="Calibri" w:eastAsia="Calibri" w:hAnsi="Calibri" w:cs="Calibri"/>
          <w:sz w:val="28"/>
        </w:rPr>
      </w:pPr>
    </w:p>
    <w:p w14:paraId="539B9403" w14:textId="2F0EAE8B" w:rsidR="00A74957" w:rsidRDefault="00C9633C" w:rsidP="009C6D58">
      <w:pPr>
        <w:jc w:val="center"/>
        <w:rPr>
          <w:rFonts w:ascii="Calibri" w:eastAsia="Calibri" w:hAnsi="Calibri" w:cs="Calibri"/>
          <w:sz w:val="28"/>
        </w:rPr>
      </w:pPr>
      <w:r>
        <w:rPr>
          <w:noProof/>
        </w:rPr>
        <w:drawing>
          <wp:inline distT="0" distB="0" distL="0" distR="0" wp14:anchorId="614AC790" wp14:editId="0CD6BA94">
            <wp:extent cx="1390650" cy="962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8AD8E" w14:textId="77777777" w:rsidR="00A74957" w:rsidRDefault="00A74957" w:rsidP="009C6D58">
      <w:pPr>
        <w:jc w:val="center"/>
        <w:rPr>
          <w:rFonts w:ascii="Calibri" w:eastAsia="Calibri" w:hAnsi="Calibri" w:cs="Calibri"/>
          <w:sz w:val="28"/>
        </w:rPr>
      </w:pPr>
    </w:p>
    <w:p w14:paraId="3EFB895F" w14:textId="77777777" w:rsidR="00A74957" w:rsidRDefault="00A74957" w:rsidP="009C6D58">
      <w:pPr>
        <w:jc w:val="center"/>
        <w:rPr>
          <w:rFonts w:ascii="Calibri" w:eastAsia="Calibri" w:hAnsi="Calibri" w:cs="Calibri"/>
          <w:sz w:val="28"/>
        </w:rPr>
      </w:pPr>
    </w:p>
    <w:p w14:paraId="55D374A5" w14:textId="77777777" w:rsidR="00A74957" w:rsidRDefault="00A74957" w:rsidP="009C6D58">
      <w:pPr>
        <w:jc w:val="center"/>
        <w:rPr>
          <w:rFonts w:ascii="Calibri" w:eastAsia="Calibri" w:hAnsi="Calibri" w:cs="Calibri"/>
          <w:sz w:val="28"/>
        </w:rPr>
      </w:pPr>
    </w:p>
    <w:p w14:paraId="192A6FDD" w14:textId="77777777" w:rsidR="00A74957" w:rsidRDefault="00A74957" w:rsidP="009C6D58">
      <w:pPr>
        <w:jc w:val="center"/>
        <w:rPr>
          <w:rFonts w:ascii="Calibri" w:eastAsia="Calibri" w:hAnsi="Calibri" w:cs="Calibri"/>
          <w:sz w:val="28"/>
        </w:rPr>
      </w:pPr>
    </w:p>
    <w:p w14:paraId="7D319974" w14:textId="77777777" w:rsidR="00400FFC" w:rsidRDefault="00400FFC" w:rsidP="009C6D58">
      <w:pPr>
        <w:jc w:val="center"/>
        <w:rPr>
          <w:rFonts w:ascii="Calibri" w:eastAsia="Calibri" w:hAnsi="Calibri" w:cs="Calibri"/>
          <w:sz w:val="28"/>
        </w:rPr>
      </w:pPr>
    </w:p>
    <w:p w14:paraId="0A19CB56" w14:textId="77777777" w:rsidR="00400FFC" w:rsidRDefault="00400FFC" w:rsidP="009C6D58">
      <w:pPr>
        <w:jc w:val="center"/>
        <w:rPr>
          <w:rFonts w:ascii="Calibri" w:eastAsia="Calibri" w:hAnsi="Calibri" w:cs="Calibri"/>
          <w:sz w:val="28"/>
        </w:rPr>
      </w:pPr>
    </w:p>
    <w:p w14:paraId="007E15B7" w14:textId="429B7575" w:rsidR="009C6D58" w:rsidRDefault="009C6D58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Inventory Control Bar codes to be placed on the b</w:t>
      </w:r>
      <w:r w:rsidR="00AA3A28">
        <w:rPr>
          <w:rFonts w:ascii="Calibri" w:eastAsia="Calibri" w:hAnsi="Calibri" w:cs="Calibri"/>
          <w:sz w:val="28"/>
        </w:rPr>
        <w:t>ack of box</w:t>
      </w:r>
      <w:r>
        <w:rPr>
          <w:rFonts w:ascii="Calibri" w:eastAsia="Calibri" w:hAnsi="Calibri" w:cs="Calibri"/>
          <w:sz w:val="28"/>
        </w:rPr>
        <w:t xml:space="preserve"> with text.</w:t>
      </w:r>
    </w:p>
    <w:p w14:paraId="1F0A1996" w14:textId="490052C9" w:rsidR="009C6D58" w:rsidRDefault="009C6D58" w:rsidP="009C6D58">
      <w:pPr>
        <w:jc w:val="center"/>
        <w:rPr>
          <w:rFonts w:ascii="Calibri" w:eastAsia="Calibri" w:hAnsi="Calibri" w:cs="Calibri"/>
          <w:sz w:val="28"/>
        </w:rPr>
      </w:pPr>
    </w:p>
    <w:p w14:paraId="2ED2A6B4" w14:textId="076D126C" w:rsidR="00D24595" w:rsidRDefault="00D24595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Inventory Control Bar Codes</w:t>
      </w:r>
    </w:p>
    <w:p w14:paraId="0E4B0CDD" w14:textId="77777777" w:rsidR="00415B11" w:rsidRDefault="00415B11" w:rsidP="00415B11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U.S &amp; Canada</w:t>
      </w:r>
    </w:p>
    <w:p w14:paraId="00E37EDE" w14:textId="77777777" w:rsidR="00D24595" w:rsidRDefault="00D24595" w:rsidP="009C6D58">
      <w:pPr>
        <w:jc w:val="center"/>
        <w:rPr>
          <w:rFonts w:ascii="Calibri" w:eastAsia="Calibri" w:hAnsi="Calibri" w:cs="Calibri"/>
          <w:sz w:val="28"/>
        </w:rPr>
      </w:pPr>
    </w:p>
    <w:p w14:paraId="5D9FE147" w14:textId="2D4EB3DC" w:rsidR="00D24595" w:rsidRDefault="00D24595" w:rsidP="00415B11">
      <w:pPr>
        <w:jc w:val="center"/>
        <w:rPr>
          <w:rFonts w:ascii="Calibri" w:eastAsia="Calibri" w:hAnsi="Calibri" w:cs="Calibri"/>
          <w:sz w:val="28"/>
        </w:rPr>
      </w:pPr>
      <w:r w:rsidRPr="00D24595">
        <w:rPr>
          <w:rFonts w:ascii="Calibri" w:eastAsia="Calibri" w:hAnsi="Calibri" w:cs="Calibri"/>
          <w:noProof/>
          <w:sz w:val="28"/>
        </w:rPr>
        <w:drawing>
          <wp:inline distT="0" distB="0" distL="0" distR="0" wp14:anchorId="2FE3087B" wp14:editId="43294B43">
            <wp:extent cx="1343025" cy="962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31A7" w14:textId="77777777" w:rsidR="00D24595" w:rsidRDefault="00D24595" w:rsidP="009C6D58">
      <w:pPr>
        <w:jc w:val="center"/>
        <w:rPr>
          <w:rFonts w:ascii="Calibri" w:eastAsia="Calibri" w:hAnsi="Calibri" w:cs="Calibri"/>
          <w:sz w:val="28"/>
        </w:rPr>
      </w:pPr>
    </w:p>
    <w:p w14:paraId="14AC1E40" w14:textId="612DD26E" w:rsidR="009C6D58" w:rsidRDefault="009C6D58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European</w:t>
      </w:r>
    </w:p>
    <w:p w14:paraId="19FC51CD" w14:textId="53F2CD95" w:rsidR="00BF0561" w:rsidRDefault="00BF0561" w:rsidP="009C6D58">
      <w:pPr>
        <w:jc w:val="center"/>
        <w:rPr>
          <w:rFonts w:ascii="Calibri" w:eastAsia="Calibri" w:hAnsi="Calibri" w:cs="Calibri"/>
          <w:sz w:val="28"/>
        </w:rPr>
      </w:pPr>
      <w:r>
        <w:rPr>
          <w:noProof/>
        </w:rPr>
        <w:drawing>
          <wp:inline distT="0" distB="0" distL="0" distR="0" wp14:anchorId="030F17B0" wp14:editId="0797570A">
            <wp:extent cx="1390650" cy="962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60D69" w14:textId="30920A4D" w:rsidR="0005208E" w:rsidRDefault="0005208E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Printed on back</w:t>
      </w:r>
    </w:p>
    <w:p w14:paraId="6842B63A" w14:textId="77777777" w:rsidR="00872857" w:rsidRDefault="0005208E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Product of CPPI Inc</w:t>
      </w:r>
    </w:p>
    <w:p w14:paraId="4AAC6A03" w14:textId="5F0EADB7" w:rsidR="00872857" w:rsidRDefault="00000000" w:rsidP="009C6D58">
      <w:pPr>
        <w:jc w:val="center"/>
        <w:rPr>
          <w:rFonts w:ascii="Calibri" w:eastAsia="Calibri" w:hAnsi="Calibri" w:cs="Calibri"/>
          <w:sz w:val="28"/>
        </w:rPr>
      </w:pPr>
      <w:hyperlink r:id="rId8" w:history="1">
        <w:r w:rsidR="00872857" w:rsidRPr="006B68A5">
          <w:rPr>
            <w:rStyle w:val="Hyperlink"/>
            <w:rFonts w:ascii="Calibri" w:eastAsia="Calibri" w:hAnsi="Calibri" w:cs="Calibri"/>
            <w:sz w:val="28"/>
          </w:rPr>
          <w:t>www.cppinyc.com</w:t>
        </w:r>
      </w:hyperlink>
    </w:p>
    <w:p w14:paraId="1C4842A7" w14:textId="1B31C574" w:rsidR="00872857" w:rsidRDefault="00872857" w:rsidP="009C6D58">
      <w:pPr>
        <w:jc w:val="center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36"/>
        </w:rPr>
        <w:t>Product # 1001</w:t>
      </w:r>
    </w:p>
    <w:p w14:paraId="55A553F0" w14:textId="51FAA59B" w:rsidR="00A74957" w:rsidRDefault="002B54A0" w:rsidP="00872857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                                                     Count 24</w:t>
      </w:r>
    </w:p>
    <w:p w14:paraId="4F821CC9" w14:textId="1E2C9357" w:rsidR="008B3AEC" w:rsidRDefault="008B3AEC" w:rsidP="00872857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                                            </w:t>
      </w:r>
      <w:r>
        <w:rPr>
          <w:rFonts w:ascii="Calibri" w:eastAsia="Calibri" w:hAnsi="Calibri" w:cs="Calibri"/>
          <w:noProof/>
          <w:sz w:val="32"/>
        </w:rPr>
        <w:drawing>
          <wp:inline distT="0" distB="0" distL="0" distR="0" wp14:anchorId="1FDA2963" wp14:editId="2EA848F8">
            <wp:extent cx="1657350" cy="657225"/>
            <wp:effectExtent l="0" t="0" r="0" b="0"/>
            <wp:docPr id="20254417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CA799" w14:textId="1C9C73EA" w:rsidR="008B3AEC" w:rsidRDefault="008B3AEC" w:rsidP="00872857">
      <w:pPr>
        <w:spacing w:after="200" w:line="276" w:lineRule="auto"/>
        <w:rPr>
          <w:rFonts w:ascii="Calibri" w:eastAsia="Calibri" w:hAnsi="Calibri" w:cs="Calibri"/>
          <w:sz w:val="32"/>
        </w:rPr>
      </w:pPr>
    </w:p>
    <w:p w14:paraId="26B36E5D" w14:textId="7A2E6130" w:rsidR="006D1648" w:rsidRPr="0047383A" w:rsidRDefault="006D1648" w:rsidP="009907F2">
      <w:pPr>
        <w:jc w:val="center"/>
        <w:rPr>
          <w:sz w:val="40"/>
          <w:szCs w:val="40"/>
        </w:rPr>
      </w:pPr>
    </w:p>
    <w:p w14:paraId="56A05BF1" w14:textId="540B7120" w:rsidR="006D1648" w:rsidRDefault="00BF67EE" w:rsidP="00872857">
      <w:pPr>
        <w:spacing w:after="200" w:line="276" w:lineRule="auto"/>
        <w:rPr>
          <w:rFonts w:ascii="Calibri" w:eastAsia="Calibri" w:hAnsi="Calibri" w:cs="Calibri"/>
          <w:sz w:val="32"/>
        </w:rPr>
      </w:pPr>
      <w:r>
        <w:rPr>
          <w:noProof/>
        </w:rPr>
        <w:lastRenderedPageBreak/>
        <w:drawing>
          <wp:inline distT="0" distB="0" distL="0" distR="0" wp14:anchorId="2CE65AA8" wp14:editId="3D709540">
            <wp:extent cx="5943600" cy="3655060"/>
            <wp:effectExtent l="0" t="0" r="0" b="0"/>
            <wp:docPr id="736559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1261" w14:textId="77777777" w:rsidR="00434885" w:rsidRPr="00434885" w:rsidRDefault="00434885" w:rsidP="00434885">
      <w:pPr>
        <w:rPr>
          <w:rFonts w:ascii="Calibri" w:eastAsia="Calibri" w:hAnsi="Calibri" w:cs="Calibri"/>
          <w:sz w:val="32"/>
          <w:szCs w:val="32"/>
        </w:rPr>
      </w:pPr>
      <w:r w:rsidRPr="00434885">
        <w:rPr>
          <w:rFonts w:ascii="Calibri" w:eastAsia="Calibri" w:hAnsi="Calibri" w:cs="Calibri"/>
          <w:sz w:val="32"/>
          <w:szCs w:val="32"/>
        </w:rPr>
        <w:t>The templet is all in metric, convert to US standard and make sure the measurements meet my needs in the drawing on this page.</w:t>
      </w:r>
    </w:p>
    <w:p w14:paraId="4B899ADC" w14:textId="6739F062" w:rsidR="008A6A04" w:rsidRPr="00872857" w:rsidRDefault="008A6A04" w:rsidP="00872857">
      <w:pPr>
        <w:spacing w:after="200" w:line="276" w:lineRule="auto"/>
        <w:rPr>
          <w:rFonts w:ascii="Calibri" w:eastAsia="Calibri" w:hAnsi="Calibri" w:cs="Calibri"/>
          <w:sz w:val="32"/>
        </w:rPr>
      </w:pPr>
    </w:p>
    <w:sectPr w:rsidR="008A6A04" w:rsidRPr="00872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3F"/>
    <w:rsid w:val="00011661"/>
    <w:rsid w:val="0005208E"/>
    <w:rsid w:val="000537A7"/>
    <w:rsid w:val="00067807"/>
    <w:rsid w:val="000C5238"/>
    <w:rsid w:val="001A006C"/>
    <w:rsid w:val="00225F65"/>
    <w:rsid w:val="002B54A0"/>
    <w:rsid w:val="00317496"/>
    <w:rsid w:val="00400FFC"/>
    <w:rsid w:val="00412DCB"/>
    <w:rsid w:val="00415B11"/>
    <w:rsid w:val="004238D3"/>
    <w:rsid w:val="00423B14"/>
    <w:rsid w:val="00434885"/>
    <w:rsid w:val="0044132F"/>
    <w:rsid w:val="00443510"/>
    <w:rsid w:val="0047383A"/>
    <w:rsid w:val="004C6106"/>
    <w:rsid w:val="004D00EB"/>
    <w:rsid w:val="004D1063"/>
    <w:rsid w:val="005532F0"/>
    <w:rsid w:val="00585BBB"/>
    <w:rsid w:val="00611468"/>
    <w:rsid w:val="00646B44"/>
    <w:rsid w:val="00666F03"/>
    <w:rsid w:val="006D1648"/>
    <w:rsid w:val="006E3932"/>
    <w:rsid w:val="0071283F"/>
    <w:rsid w:val="007760FD"/>
    <w:rsid w:val="007C1DE8"/>
    <w:rsid w:val="00872857"/>
    <w:rsid w:val="008A6A04"/>
    <w:rsid w:val="008B3AEC"/>
    <w:rsid w:val="009000A9"/>
    <w:rsid w:val="009171F2"/>
    <w:rsid w:val="009907F2"/>
    <w:rsid w:val="009C6D58"/>
    <w:rsid w:val="009E3394"/>
    <w:rsid w:val="00A74957"/>
    <w:rsid w:val="00AA3A28"/>
    <w:rsid w:val="00BA0537"/>
    <w:rsid w:val="00BB1026"/>
    <w:rsid w:val="00BF0561"/>
    <w:rsid w:val="00BF67EE"/>
    <w:rsid w:val="00C9633C"/>
    <w:rsid w:val="00CC333F"/>
    <w:rsid w:val="00CF321C"/>
    <w:rsid w:val="00D24595"/>
    <w:rsid w:val="00D67A55"/>
    <w:rsid w:val="00DD7266"/>
    <w:rsid w:val="00DE638B"/>
    <w:rsid w:val="00DE7037"/>
    <w:rsid w:val="00E7293D"/>
    <w:rsid w:val="00EB0E1C"/>
    <w:rsid w:val="00EB7363"/>
    <w:rsid w:val="00EF39D0"/>
    <w:rsid w:val="00F727FA"/>
    <w:rsid w:val="00F91D4A"/>
    <w:rsid w:val="00FF461A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F547B"/>
  <w15:docId w15:val="{D556D642-9C3D-47C1-A681-D910F9BE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166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728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pinyc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Leonard Cascia</cp:lastModifiedBy>
  <cp:revision>64</cp:revision>
  <dcterms:created xsi:type="dcterms:W3CDTF">2023-04-03T18:47:00Z</dcterms:created>
  <dcterms:modified xsi:type="dcterms:W3CDTF">2023-06-06T01:17:00Z</dcterms:modified>
</cp:coreProperties>
</file>